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0" w:rsidRPr="006B3E20" w:rsidRDefault="006B3E20" w:rsidP="006B3E20">
      <w:pPr>
        <w:spacing w:before="167" w:line="240" w:lineRule="auto"/>
        <w:jc w:val="left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42"/>
          <w:lang w:eastAsia="ru-RU"/>
        </w:rPr>
      </w:pPr>
      <w:r w:rsidRPr="006B3E20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42"/>
          <w:lang w:eastAsia="ru-RU"/>
        </w:rPr>
        <w:t>КАК ВЫБРАТЬ И УСТАНОВИТЬ РУЧКУ ДЛЯ БАЛКОННОЙ ДВЕРИ</w:t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Если балкон хорошо остеклен и используется как дополнительная комната – балконная дверь будет часто использоваться. Со временем это может привести к тому, что ручка сломалась или заедает. Чтобы предотвратить такие неприятные моменты либо выбрать качественную новую ручку, необходимо уметь ее правильно подобрать. Ведь современный рынок предлагает их в огромном ассортименте. При этом она должна удовлетворять ваши требования и быть надежной в эксплуатации на протяжении длительного периода.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</w:p>
    <w:p w:rsidR="006B3E20" w:rsidRPr="006B3E20" w:rsidRDefault="006B3E20" w:rsidP="006B3E20">
      <w:pPr>
        <w:spacing w:before="167" w:line="240" w:lineRule="auto"/>
        <w:jc w:val="left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7"/>
          <w:lang w:eastAsia="ru-RU"/>
        </w:rPr>
      </w:pPr>
      <w:r w:rsidRPr="006B3E20">
        <w:rPr>
          <w:rFonts w:ascii="Arial" w:eastAsia="Times New Roman" w:hAnsi="Arial" w:cs="Arial"/>
          <w:b/>
          <w:bCs/>
          <w:color w:val="000000" w:themeColor="text1"/>
          <w:sz w:val="32"/>
          <w:szCs w:val="37"/>
          <w:lang w:eastAsia="ru-RU"/>
        </w:rPr>
        <w:t>Какие бывают балконные ручки</w:t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настоящее время может быть изготовлена не только из пластика, но и алюминиевая, металлокерамическая либо </w:t>
      </w:r>
      <w:proofErr w:type="gram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из</w:t>
      </w:r>
      <w:proofErr w:type="gram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стеклопластики. Применение этих материалов позволяет выпускать изделия с достаточной прочностью и надежностью в эксплуатации.</w:t>
      </w:r>
      <w:r w:rsidR="001173D7" w:rsidRPr="001173D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Но одним из главных требований, предъявляемым к балконным ручкам – хорошая устойчивость к повышенной влажности, перепадам температуры и ультрафиолетовому излучению. Также они должны обеспечивать легкое и простое запирание балконной двери, особенно если </w:t>
      </w:r>
      <w:proofErr w:type="gram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балкон</w:t>
      </w:r>
      <w:proofErr w:type="gram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либо лоджия находятся на первых этажах.</w:t>
      </w:r>
    </w:p>
    <w:p w:rsidR="006B3E20" w:rsidRPr="006B3E20" w:rsidRDefault="006B3E20" w:rsidP="006B3E20">
      <w:pPr>
        <w:spacing w:before="167" w:line="240" w:lineRule="auto"/>
        <w:jc w:val="lef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4"/>
          <w:lang w:val="en-US" w:eastAsia="ru-RU"/>
        </w:rPr>
      </w:pPr>
    </w:p>
    <w:p w:rsidR="006B3E20" w:rsidRPr="006B3E20" w:rsidRDefault="006B3E20" w:rsidP="006B3E20">
      <w:pPr>
        <w:spacing w:before="167" w:line="240" w:lineRule="auto"/>
        <w:jc w:val="lef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7"/>
          <w:lang w:eastAsia="ru-RU"/>
        </w:rPr>
      </w:pPr>
      <w:r w:rsidRPr="006B3E20">
        <w:rPr>
          <w:rFonts w:ascii="Arial" w:eastAsia="Times New Roman" w:hAnsi="Arial" w:cs="Arial"/>
          <w:b/>
          <w:bCs/>
          <w:color w:val="000000" w:themeColor="text1"/>
          <w:sz w:val="32"/>
          <w:szCs w:val="37"/>
          <w:lang w:eastAsia="ru-RU"/>
        </w:rPr>
        <w:t>Разновидности ручек для балконных дверей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2860040" cy="2137410"/>
            <wp:effectExtent l="19050" t="0" r="0" b="0"/>
            <wp:docPr id="31" name="Рисунок 31" descr="Ручка с замком для балконной д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учка с замком для балконной две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Их можно условно разделить на несколько категорий:</w:t>
      </w:r>
    </w:p>
    <w:p w:rsidR="006B3E20" w:rsidRPr="006B3E20" w:rsidRDefault="006B3E20" w:rsidP="006B3E20">
      <w:pPr>
        <w:pStyle w:val="a7"/>
        <w:numPr>
          <w:ilvl w:val="0"/>
          <w:numId w:val="5"/>
        </w:numPr>
        <w:spacing w:before="251" w:after="251" w:line="240" w:lineRule="auto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односторонние;</w:t>
      </w:r>
    </w:p>
    <w:p w:rsidR="006B3E20" w:rsidRPr="006B3E20" w:rsidRDefault="006B3E20" w:rsidP="006B3E20">
      <w:pPr>
        <w:pStyle w:val="a7"/>
        <w:numPr>
          <w:ilvl w:val="0"/>
          <w:numId w:val="5"/>
        </w:numPr>
        <w:spacing w:before="251" w:after="251" w:line="240" w:lineRule="auto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двусторонние</w:t>
      </w:r>
      <w:proofErr w:type="gram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асимметрического типа;</w:t>
      </w:r>
    </w:p>
    <w:p w:rsidR="006B3E20" w:rsidRPr="006B3E20" w:rsidRDefault="006B3E20" w:rsidP="006B3E20">
      <w:pPr>
        <w:pStyle w:val="a7"/>
        <w:numPr>
          <w:ilvl w:val="0"/>
          <w:numId w:val="5"/>
        </w:numPr>
        <w:spacing w:before="251" w:after="251" w:line="240" w:lineRule="auto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с функцией </w:t>
      </w:r>
      <w:proofErr w:type="spell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антивзлома</w:t>
      </w:r>
      <w:proofErr w:type="spell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6B3E20" w:rsidRPr="006B3E20" w:rsidRDefault="006B3E20" w:rsidP="006B3E20">
      <w:pPr>
        <w:pStyle w:val="a7"/>
        <w:numPr>
          <w:ilvl w:val="0"/>
          <w:numId w:val="5"/>
        </w:numPr>
        <w:spacing w:before="251" w:after="251" w:line="240" w:lineRule="auto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 обычным встроенным механизмом запирания;</w:t>
      </w:r>
    </w:p>
    <w:p w:rsidR="006B3E20" w:rsidRPr="006B3E20" w:rsidRDefault="006B3E20" w:rsidP="006B3E20">
      <w:pPr>
        <w:pStyle w:val="a7"/>
        <w:numPr>
          <w:ilvl w:val="0"/>
          <w:numId w:val="5"/>
        </w:numPr>
        <w:spacing w:before="251" w:after="251" w:line="240" w:lineRule="auto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ракушка;</w:t>
      </w:r>
    </w:p>
    <w:p w:rsidR="006B3E20" w:rsidRPr="006B3E20" w:rsidRDefault="006B3E20" w:rsidP="006B3E20">
      <w:pPr>
        <w:pStyle w:val="a7"/>
        <w:numPr>
          <w:ilvl w:val="0"/>
          <w:numId w:val="5"/>
        </w:numPr>
        <w:spacing w:before="251" w:after="251" w:line="240" w:lineRule="auto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лепесток.</w:t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Еще их можно классифицировать по способу установки, внешнему виду, материалу, форме, цвету.</w:t>
      </w:r>
    </w:p>
    <w:p w:rsidR="006B3E20" w:rsidRPr="006B3E20" w:rsidRDefault="006B3E20" w:rsidP="006B3E20">
      <w:pPr>
        <w:shd w:val="clear" w:color="auto" w:fill="F1F1F1"/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Важно! Благодаря огромному разнообразию видов можно легко подобрать пластиковую ручку на любой тип балконных дверей и различного функционального применения. Главное, чтобы они полностью отвечали требованиям потребителя.</w:t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Ручка на любую балконные двери из различного материала может быть установлена, как с двух ее сторон, так и с одной.</w:t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Односторонняя ручка в основном имеет довольно простую конструкцию. Она отличается удобством в пользовании. Ее устанавливают в тех случаях, когда требуется открывать дверь только с одной стороны. Односторонние ручки очень востребованы благодаря удобной эксплуатации и простоте формы и конструкции.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drawing>
          <wp:inline distT="0" distB="0" distL="0" distR="0">
            <wp:extent cx="2860040" cy="2860040"/>
            <wp:effectExtent l="19050" t="0" r="0" b="0"/>
            <wp:docPr id="8" name="Рисунок 32" descr="Двусторонняя ручка для бал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вусторонняя ручка для балк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Двусторонняя балконная ручка традиционно изготавливаются идентичной формы с обеих сторон. Они соединяются, как правило, с помощью специального металлического стержня. Такой тип пластиковых ручек, безусловно, более удобен в эксплуатации.</w:t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Двусторонняя ручка, как правило, изготавливается с определенной асимметрией. Обе ее половинки имеют одинаковый вид с двух сторон двери. Такой тип ручек более практичный благодаря оборудованию специальным механизмом из прочной марки стали.</w:t>
      </w:r>
    </w:p>
    <w:p w:rsidR="006B3E20" w:rsidRPr="006B3E20" w:rsidRDefault="006B3E20" w:rsidP="006B3E20">
      <w:pPr>
        <w:spacing w:before="167" w:line="469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Дверной фурнитурой с функцией против взлома оснащаются двери на выходе на балкон либо лоджию, расположенные на нижних этажах. Специальный механизм позволяет защитить помещение от различных несанкционированных проникновений злоумышленников.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lastRenderedPageBreak/>
        <w:drawing>
          <wp:inline distT="0" distB="0" distL="0" distR="0">
            <wp:extent cx="2860040" cy="2137410"/>
            <wp:effectExtent l="19050" t="0" r="0" b="0"/>
            <wp:docPr id="7" name="Рисунок 33" descr="Ручка-лепесток для балконных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учка-лепесток для балконных двер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Металлическую либо пластиковую ручку с несложным запирающим устройством устанавливают в основном в семьях, где есть маленькие дети. Это позволяет исключить не желаемый выход ребенка на балкон.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Пластиковую простую конструкцию под названием лепесток чаще всего применяют с внешней стороны двери. Обычно тянучка изготавливается из такого же пластика, как и сама дверь. Она не оснащается запирающим механизмом. Для фиксации ручки типа лепесток используются небольшие </w:t>
      </w:r>
      <w:proofErr w:type="spell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саморезы</w:t>
      </w:r>
      <w:proofErr w:type="spell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 Сверху крепежные отверстия закрываются декоративной крышечкой.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drawing>
          <wp:inline distT="0" distB="0" distL="0" distR="0">
            <wp:extent cx="2649722" cy="1980232"/>
            <wp:effectExtent l="19050" t="0" r="0" b="0"/>
            <wp:docPr id="9" name="Рисунок 34" descr="Ручка-ракушка для балконной д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учка-ракушка для балконной двер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52" cy="198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Это запорное устройство позволяет значительно уменьшить потери тепла, что наиболее актуально в холодные дни.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Ручку «ракушка» (также называют «тянучка») можно приобрести двух типов: пластиковую или алюминиевую. Традиционно ее устанавливают с внешней стороны балкона. Ручка балконных дверей такого типа позволяет удобно прикрывать с внешней стороны выход в это помещение. Например, если вы захотите покурить на балконе или лоджии. Ее можно без проблем закрепить на двери с помощью коротеньких </w:t>
      </w:r>
      <w:proofErr w:type="spell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саморезов</w:t>
      </w:r>
      <w:proofErr w:type="spell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6B3E20" w:rsidRPr="006B3E20" w:rsidRDefault="006B3E20" w:rsidP="006B3E20">
      <w:pPr>
        <w:shd w:val="clear" w:color="auto" w:fill="F1F1F1"/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Совет! Чтобы не возникла необходимость осваивать навыки по ремонту либо замене фурнитуры на балконной двери, желательно обращать внимание на качество, покупаемых ручек. Лучше отдать предпочтение более дорогим моделям, изготовленным более качественно.</w:t>
      </w:r>
    </w:p>
    <w:p w:rsidR="006B3E20" w:rsidRPr="006B3E20" w:rsidRDefault="006B3E20" w:rsidP="006B3E20">
      <w:pPr>
        <w:spacing w:before="167" w:line="240" w:lineRule="auto"/>
        <w:jc w:val="lef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4"/>
          <w:lang w:val="en-US" w:eastAsia="ru-RU"/>
        </w:rPr>
      </w:pPr>
      <w:r w:rsidRPr="006B3E20">
        <w:rPr>
          <w:rFonts w:ascii="Arial" w:eastAsia="Times New Roman" w:hAnsi="Arial" w:cs="Arial"/>
          <w:b/>
          <w:bCs/>
          <w:color w:val="000000" w:themeColor="text1"/>
          <w:sz w:val="32"/>
          <w:szCs w:val="34"/>
          <w:lang w:val="en-US" w:eastAsia="ru-RU"/>
        </w:rPr>
        <w:lastRenderedPageBreak/>
        <w:t>Монтаж ручек на балконные двери</w:t>
      </w:r>
    </w:p>
    <w:p w:rsidR="006B3E20" w:rsidRPr="006B3E20" w:rsidRDefault="006B3E20" w:rsidP="006B3E20">
      <w:pPr>
        <w:spacing w:before="167" w:line="240" w:lineRule="auto"/>
        <w:jc w:val="left"/>
        <w:outlineLvl w:val="1"/>
        <w:rPr>
          <w:rFonts w:ascii="Arial" w:eastAsia="Times New Roman" w:hAnsi="Arial" w:cs="Arial"/>
          <w:b/>
          <w:bCs/>
          <w:color w:val="000000" w:themeColor="text1"/>
          <w:sz w:val="37"/>
          <w:szCs w:val="37"/>
          <w:lang w:val="en-US" w:eastAsia="ru-RU"/>
        </w:rPr>
      </w:pP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2860040" cy="2604770"/>
            <wp:effectExtent l="19050" t="0" r="0" b="0"/>
            <wp:docPr id="35" name="Рисунок 35" descr="Что входит в набор дверной 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Что входит в набор дверной ру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Установка дверной фурнитуры типа «ракушка» или «лепесток» не требует больших навыков и много времени. Необходимо иметь только ручную электрическую дрель и отвертку. Так как они устанавливаются с внешней стороны балкона, отсутствует необходимость снять основную ручку. Для их фиксации нужно: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определится с местом установки;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приложить ручку на этот участок двери;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отметить крепежные отверстия и просверлить их;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закрутить, через фиксирующую планку, в них </w:t>
      </w:r>
      <w:proofErr w:type="spell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саморезы</w:t>
      </w:r>
      <w:proofErr w:type="spell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закрыть крепежные отверстия декоративной накладкой.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Немного сложнее производится монтаж двусторонней ручки на пластиковую балконную дверь.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Перед выполнением такой процедуры необходимо подготовить: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шуруповертом</w:t>
      </w:r>
      <w:proofErr w:type="spell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электродрелью;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болгаркой либо ножовкой по металлу;</w:t>
      </w:r>
    </w:p>
    <w:p w:rsidR="006B3E20" w:rsidRPr="006B3E20" w:rsidRDefault="006B3E20" w:rsidP="006B3E20">
      <w:pPr>
        <w:pStyle w:val="a7"/>
        <w:numPr>
          <w:ilvl w:val="0"/>
          <w:numId w:val="7"/>
        </w:numPr>
        <w:spacing w:before="251" w:after="251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комплектом устанавливаемой ручки.</w:t>
      </w:r>
    </w:p>
    <w:p w:rsidR="006B3E20" w:rsidRPr="006B3E20" w:rsidRDefault="006B3E20" w:rsidP="006B3E20">
      <w:pPr>
        <w:spacing w:line="469" w:lineRule="atLeast"/>
        <w:jc w:val="left"/>
        <w:rPr>
          <w:rFonts w:ascii="Arial" w:eastAsia="Times New Roman" w:hAnsi="Arial" w:cs="Arial"/>
          <w:b/>
          <w:bCs/>
          <w:color w:val="000000" w:themeColor="text1"/>
          <w:sz w:val="23"/>
          <w:lang w:val="en-US" w:eastAsia="ru-RU"/>
        </w:rPr>
      </w:pPr>
    </w:p>
    <w:p w:rsidR="006B3E20" w:rsidRPr="006B3E20" w:rsidRDefault="006B3E20" w:rsidP="006B3E20">
      <w:pPr>
        <w:spacing w:line="469" w:lineRule="atLeast"/>
        <w:jc w:val="left"/>
        <w:rPr>
          <w:rFonts w:ascii="Arial" w:eastAsia="Times New Roman" w:hAnsi="Arial" w:cs="Arial"/>
          <w:b/>
          <w:bCs/>
          <w:color w:val="000000" w:themeColor="text1"/>
          <w:sz w:val="23"/>
          <w:lang w:val="en-US" w:eastAsia="ru-RU"/>
        </w:rPr>
      </w:pPr>
    </w:p>
    <w:p w:rsidR="006B3E20" w:rsidRPr="006B3E20" w:rsidRDefault="006B3E20" w:rsidP="006B3E20">
      <w:pPr>
        <w:spacing w:line="469" w:lineRule="atLeast"/>
        <w:jc w:val="left"/>
        <w:rPr>
          <w:rFonts w:ascii="Arial" w:eastAsia="Times New Roman" w:hAnsi="Arial" w:cs="Arial"/>
          <w:b/>
          <w:bCs/>
          <w:color w:val="000000" w:themeColor="text1"/>
          <w:sz w:val="23"/>
          <w:lang w:val="en-US" w:eastAsia="ru-RU"/>
        </w:rPr>
      </w:pPr>
    </w:p>
    <w:p w:rsidR="006B3E20" w:rsidRPr="006B3E20" w:rsidRDefault="006B3E20" w:rsidP="006B3E20">
      <w:pPr>
        <w:spacing w:before="167" w:line="240" w:lineRule="auto"/>
        <w:jc w:val="left"/>
        <w:outlineLvl w:val="2"/>
        <w:rPr>
          <w:rFonts w:ascii="Arial" w:eastAsia="Times New Roman" w:hAnsi="Arial" w:cs="Arial"/>
          <w:noProof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b/>
          <w:bCs/>
          <w:color w:val="000000" w:themeColor="text1"/>
          <w:sz w:val="32"/>
          <w:szCs w:val="34"/>
          <w:lang w:val="en-US" w:eastAsia="ru-RU"/>
        </w:rPr>
        <w:lastRenderedPageBreak/>
        <w:t xml:space="preserve">Последовательность </w:t>
      </w:r>
      <w:r w:rsidR="001173D7">
        <w:rPr>
          <w:rFonts w:ascii="Arial" w:eastAsia="Times New Roman" w:hAnsi="Arial" w:cs="Arial"/>
          <w:b/>
          <w:bCs/>
          <w:color w:val="000000" w:themeColor="text1"/>
          <w:sz w:val="32"/>
          <w:szCs w:val="34"/>
          <w:lang w:eastAsia="ru-RU"/>
        </w:rPr>
        <w:t>выполнения работы:</w:t>
      </w:r>
      <w:r w:rsidRPr="006B3E20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t xml:space="preserve"> </w:t>
      </w:r>
    </w:p>
    <w:p w:rsidR="006B3E20" w:rsidRPr="006B3E20" w:rsidRDefault="006B3E20" w:rsidP="006B3E20">
      <w:pPr>
        <w:spacing w:before="167" w:line="240" w:lineRule="auto"/>
        <w:jc w:val="left"/>
        <w:outlineLvl w:val="2"/>
        <w:rPr>
          <w:rFonts w:ascii="Arial" w:eastAsia="Times New Roman" w:hAnsi="Arial" w:cs="Arial"/>
          <w:noProof/>
          <w:color w:val="000000" w:themeColor="text1"/>
          <w:sz w:val="23"/>
          <w:szCs w:val="23"/>
          <w:lang w:val="en-US" w:eastAsia="ru-RU"/>
        </w:rPr>
      </w:pPr>
    </w:p>
    <w:p w:rsidR="006B3E20" w:rsidRPr="006B3E20" w:rsidRDefault="006B3E20" w:rsidP="006B3E20">
      <w:pPr>
        <w:spacing w:before="167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6B3E20">
        <w:rPr>
          <w:rFonts w:ascii="Arial" w:eastAsia="Times New Roman" w:hAnsi="Arial" w:cs="Arial"/>
          <w:b/>
          <w:bCs/>
          <w:color w:val="000000" w:themeColor="text1"/>
          <w:sz w:val="32"/>
          <w:szCs w:val="34"/>
          <w:lang w:val="en-US" w:eastAsia="ru-RU"/>
        </w:rPr>
        <w:drawing>
          <wp:inline distT="0" distB="0" distL="0" distR="0">
            <wp:extent cx="4332679" cy="2881424"/>
            <wp:effectExtent l="19050" t="0" r="0" b="0"/>
            <wp:docPr id="10" name="Рисунок 36" descr="Монтаж ручки на балконную дв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онтаж ручки на балконную двер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88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0" w:rsidRPr="006B3E20" w:rsidRDefault="006B3E20" w:rsidP="006B3E20">
      <w:pPr>
        <w:spacing w:before="167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снять стандартную ручку;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разметка места для монтажа металлического квадрата устанавливаемого изделия;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 помощью электродрели и тонкого сверла необходимо просверлить насквозь профиль полотна;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убрать металлическую планку фурнитуры с торца балконной двери;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просверлить отверстие под соединительный квадрат;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сделать паз в торце полотна для установки поворотного фиксирующего язычка замка;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предварительно необходимо собрать ручку и замерить допустимую длину квадрата;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используя болгарку либо ножовку по металлу, обрезать от него лишнее;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окончательно собирать ручку на двери, отметить отверстия под крепежные винты;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засверлить их диаметром до 3,5 мм;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надежно зафиксировать двухстороннюю пластиковую ручку, используя </w:t>
      </w:r>
      <w:proofErr w:type="spell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саморезы</w:t>
      </w:r>
      <w:proofErr w:type="spell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просверленные под них отверстия;</w:t>
      </w:r>
    </w:p>
    <w:p w:rsidR="006B3E20" w:rsidRPr="006B3E20" w:rsidRDefault="006B3E20" w:rsidP="006B3E20">
      <w:pPr>
        <w:numPr>
          <w:ilvl w:val="0"/>
          <w:numId w:val="4"/>
        </w:numPr>
        <w:spacing w:line="469" w:lineRule="atLeast"/>
        <w:ind w:left="251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закрыть крепежные отверстия декоративными накладками.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Монтаж двухсторонней ручки завершен.</w:t>
      </w:r>
    </w:p>
    <w:p w:rsidR="006B3E20" w:rsidRPr="006B3E20" w:rsidRDefault="006B3E20" w:rsidP="006B3E20">
      <w:pPr>
        <w:spacing w:before="167" w:line="469" w:lineRule="atLeast"/>
        <w:jc w:val="lef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Иногда, в результате недостаточного или неправильного ухода за замком и ручкой на балконных дверях, они начинают плохо поворачиваться либо просто заедать. Такая проблема может возникнуть при попадании влаги внутрь запирающего механизма. Чтобы это не привело к </w:t>
      </w:r>
      <w:proofErr w:type="gramStart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тому</w:t>
      </w:r>
      <w:proofErr w:type="gramEnd"/>
      <w:r w:rsidRPr="006B3E2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что ручка сломалась – ее замок иногда необходимо обрабатывать смазкой, просто закапав 1-2 капли внутрь.</w:t>
      </w:r>
    </w:p>
    <w:p w:rsidR="00F11337" w:rsidRPr="006B3E20" w:rsidRDefault="00F11337">
      <w:pPr>
        <w:rPr>
          <w:color w:val="000000" w:themeColor="text1"/>
        </w:rPr>
      </w:pPr>
    </w:p>
    <w:sectPr w:rsidR="00F11337" w:rsidRPr="006B3E20" w:rsidSect="006B3E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131"/>
    <w:multiLevelType w:val="hybridMultilevel"/>
    <w:tmpl w:val="1EB0B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21928"/>
    <w:multiLevelType w:val="multilevel"/>
    <w:tmpl w:val="A93A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34471"/>
    <w:multiLevelType w:val="multilevel"/>
    <w:tmpl w:val="A86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61094"/>
    <w:multiLevelType w:val="hybridMultilevel"/>
    <w:tmpl w:val="8654E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41FD9"/>
    <w:multiLevelType w:val="multilevel"/>
    <w:tmpl w:val="06F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B06B8"/>
    <w:multiLevelType w:val="multilevel"/>
    <w:tmpl w:val="C87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800BE"/>
    <w:multiLevelType w:val="hybridMultilevel"/>
    <w:tmpl w:val="2F70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E20"/>
    <w:rsid w:val="001173D7"/>
    <w:rsid w:val="00691457"/>
    <w:rsid w:val="006B3E20"/>
    <w:rsid w:val="00F11337"/>
    <w:rsid w:val="00F9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B3E2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E2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E20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E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B3E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689">
          <w:blockQuote w:val="1"/>
          <w:marLeft w:val="0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175">
          <w:marLeft w:val="0"/>
          <w:marRight w:val="0"/>
          <w:marTop w:val="0"/>
          <w:marBottom w:val="0"/>
          <w:divBdr>
            <w:top w:val="single" w:sz="12" w:space="0" w:color="F1F1F1"/>
            <w:left w:val="single" w:sz="12" w:space="0" w:color="F1F1F1"/>
            <w:bottom w:val="single" w:sz="12" w:space="0" w:color="F1F1F1"/>
            <w:right w:val="single" w:sz="12" w:space="0" w:color="F1F1F1"/>
          </w:divBdr>
        </w:div>
        <w:div w:id="1912082218">
          <w:marLeft w:val="0"/>
          <w:marRight w:val="0"/>
          <w:marTop w:val="0"/>
          <w:marBottom w:val="0"/>
          <w:divBdr>
            <w:top w:val="single" w:sz="12" w:space="0" w:color="F1F1F1"/>
            <w:left w:val="single" w:sz="12" w:space="0" w:color="F1F1F1"/>
            <w:bottom w:val="single" w:sz="12" w:space="0" w:color="F1F1F1"/>
            <w:right w:val="single" w:sz="12" w:space="0" w:color="F1F1F1"/>
          </w:divBdr>
        </w:div>
        <w:div w:id="1071317961">
          <w:marLeft w:val="0"/>
          <w:marRight w:val="0"/>
          <w:marTop w:val="0"/>
          <w:marBottom w:val="0"/>
          <w:divBdr>
            <w:top w:val="single" w:sz="12" w:space="0" w:color="F1F1F1"/>
            <w:left w:val="single" w:sz="12" w:space="0" w:color="F1F1F1"/>
            <w:bottom w:val="single" w:sz="12" w:space="0" w:color="F1F1F1"/>
            <w:right w:val="single" w:sz="12" w:space="0" w:color="F1F1F1"/>
          </w:divBdr>
        </w:div>
        <w:div w:id="942417758">
          <w:blockQuote w:val="1"/>
          <w:marLeft w:val="0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24">
          <w:blockQuote w:val="1"/>
          <w:marLeft w:val="0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395">
          <w:marLeft w:val="0"/>
          <w:marRight w:val="0"/>
          <w:marTop w:val="0"/>
          <w:marBottom w:val="0"/>
          <w:divBdr>
            <w:top w:val="single" w:sz="12" w:space="0" w:color="F1F1F1"/>
            <w:left w:val="single" w:sz="12" w:space="0" w:color="F1F1F1"/>
            <w:bottom w:val="single" w:sz="12" w:space="0" w:color="F1F1F1"/>
            <w:right w:val="single" w:sz="12" w:space="0" w:color="F1F1F1"/>
          </w:divBdr>
        </w:div>
        <w:div w:id="2078086988">
          <w:marLeft w:val="0"/>
          <w:marRight w:val="0"/>
          <w:marTop w:val="0"/>
          <w:marBottom w:val="0"/>
          <w:divBdr>
            <w:top w:val="single" w:sz="12" w:space="0" w:color="F1F1F1"/>
            <w:left w:val="single" w:sz="12" w:space="0" w:color="F1F1F1"/>
            <w:bottom w:val="single" w:sz="12" w:space="0" w:color="F1F1F1"/>
            <w:right w:val="single" w:sz="12" w:space="0" w:color="F1F1F1"/>
          </w:divBdr>
        </w:div>
        <w:div w:id="1000474494">
          <w:marLeft w:val="0"/>
          <w:marRight w:val="0"/>
          <w:marTop w:val="0"/>
          <w:marBottom w:val="0"/>
          <w:divBdr>
            <w:top w:val="single" w:sz="12" w:space="0" w:color="F1F1F1"/>
            <w:left w:val="single" w:sz="12" w:space="0" w:color="F1F1F1"/>
            <w:bottom w:val="single" w:sz="12" w:space="0" w:color="F1F1F1"/>
            <w:right w:val="single" w:sz="12" w:space="0" w:color="F1F1F1"/>
          </w:divBdr>
        </w:div>
        <w:div w:id="1881547757">
          <w:blockQuote w:val="1"/>
          <w:marLeft w:val="0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914</Words>
  <Characters>5216</Characters>
  <Application>Microsoft Office Word</Application>
  <DocSecurity>0</DocSecurity>
  <Lines>43</Lines>
  <Paragraphs>12</Paragraphs>
  <ScaleCrop>false</ScaleCrop>
  <Company>Grizli777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Кабаков</dc:creator>
  <cp:lastModifiedBy>Евгений Кабаков</cp:lastModifiedBy>
  <cp:revision>2</cp:revision>
  <dcterms:created xsi:type="dcterms:W3CDTF">2015-12-23T17:49:00Z</dcterms:created>
  <dcterms:modified xsi:type="dcterms:W3CDTF">2015-12-23T17:55:00Z</dcterms:modified>
</cp:coreProperties>
</file>